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jc w:val="center"/>
        <w:rPr>
          <w:b w:val="1"/>
          <w:sz w:val="42"/>
          <w:szCs w:val="42"/>
        </w:rPr>
      </w:pPr>
      <w:r w:rsidDel="00000000" w:rsidR="00000000" w:rsidRPr="00000000">
        <w:rPr>
          <w:b w:val="1"/>
          <w:sz w:val="42"/>
          <w:szCs w:val="42"/>
          <w:rtl w:val="0"/>
        </w:rPr>
        <w:t xml:space="preserve">Compte Rendu Hebdomadaire</w:t>
      </w:r>
    </w:p>
    <w:p w:rsidR="00000000" w:rsidDel="00000000" w:rsidP="00000000" w:rsidRDefault="00000000" w:rsidRPr="00000000" w14:paraId="00000002">
      <w:pPr>
        <w:pStyle w:val="Heading4"/>
        <w:keepNext w:val="0"/>
        <w:keepLines w:val="0"/>
        <w:spacing w:after="40" w:before="240" w:lineRule="auto"/>
        <w:jc w:val="center"/>
        <w:rPr>
          <w:b w:val="1"/>
          <w:color w:val="000000"/>
          <w:sz w:val="38"/>
          <w:szCs w:val="38"/>
        </w:rPr>
      </w:pPr>
      <w:bookmarkStart w:colFirst="0" w:colLast="0" w:name="_x1fwf3bvyh23" w:id="0"/>
      <w:bookmarkEnd w:id="0"/>
      <w:r w:rsidDel="00000000" w:rsidR="00000000" w:rsidRPr="00000000">
        <w:rPr>
          <w:b w:val="1"/>
          <w:color w:val="000000"/>
          <w:sz w:val="38"/>
          <w:szCs w:val="38"/>
          <w:rtl w:val="0"/>
        </w:rPr>
        <w:t xml:space="preserve">Semaine du 24 au 28 Juin 2024</w:t>
      </w:r>
    </w:p>
    <w:p w:rsidR="00000000" w:rsidDel="00000000" w:rsidP="00000000" w:rsidRDefault="00000000" w:rsidRPr="00000000" w14:paraId="00000003">
      <w:pPr>
        <w:spacing w:after="240" w:before="240" w:lineRule="auto"/>
        <w:rPr>
          <w:b w:val="1"/>
          <w:sz w:val="30"/>
          <w:szCs w:val="3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pStyle w:val="Heading4"/>
        <w:keepNext w:val="0"/>
        <w:keepLines w:val="0"/>
        <w:spacing w:after="40" w:before="240" w:lineRule="auto"/>
        <w:rPr>
          <w:b w:val="1"/>
          <w:color w:val="000000"/>
          <w:sz w:val="32"/>
          <w:szCs w:val="32"/>
          <w:u w:val="single"/>
        </w:rPr>
      </w:pPr>
      <w:bookmarkStart w:colFirst="0" w:colLast="0" w:name="_zhv7qtddgsy" w:id="1"/>
      <w:bookmarkEnd w:id="1"/>
      <w:r w:rsidDel="00000000" w:rsidR="00000000" w:rsidRPr="00000000">
        <w:rPr>
          <w:b w:val="1"/>
          <w:color w:val="000000"/>
          <w:sz w:val="32"/>
          <w:szCs w:val="32"/>
          <w:u w:val="single"/>
          <w:rtl w:val="0"/>
        </w:rPr>
        <w:t xml:space="preserve">1. Ce que j’ai vu / appris</w:t>
      </w:r>
    </w:p>
    <w:p w:rsidR="00000000" w:rsidDel="00000000" w:rsidP="00000000" w:rsidRDefault="00000000" w:rsidRPr="00000000" w14:paraId="00000005">
      <w:pPr>
        <w:spacing w:after="240" w:before="240" w:lineRule="auto"/>
        <w:rPr>
          <w:b w:val="1"/>
          <w:sz w:val="32"/>
          <w:szCs w:val="32"/>
        </w:rPr>
      </w:pPr>
      <w:r w:rsidDel="00000000" w:rsidR="00000000" w:rsidRPr="00000000">
        <w:rPr>
          <w:b w:val="1"/>
          <w:sz w:val="32"/>
          <w:szCs w:val="32"/>
          <w:rtl w:val="0"/>
        </w:rPr>
        <w:t xml:space="preserve">Notions/Définitions</w:t>
      </w:r>
    </w:p>
    <w:p w:rsidR="00000000" w:rsidDel="00000000" w:rsidP="00000000" w:rsidRDefault="00000000" w:rsidRPr="00000000" w14:paraId="00000006">
      <w:pPr>
        <w:numPr>
          <w:ilvl w:val="0"/>
          <w:numId w:val="1"/>
        </w:numPr>
        <w:spacing w:after="0" w:afterAutospacing="0" w:before="240" w:lineRule="auto"/>
        <w:ind w:left="720" w:hanging="360"/>
        <w:rPr>
          <w:b w:val="1"/>
          <w:sz w:val="30"/>
          <w:szCs w:val="30"/>
        </w:rPr>
      </w:pPr>
      <w:r w:rsidDel="00000000" w:rsidR="00000000" w:rsidRPr="00000000">
        <w:rPr>
          <w:b w:val="1"/>
          <w:sz w:val="30"/>
          <w:szCs w:val="30"/>
          <w:rtl w:val="0"/>
        </w:rPr>
        <w:t xml:space="preserve">Architecture</w:t>
      </w:r>
      <w:r w:rsidDel="00000000" w:rsidR="00000000" w:rsidRPr="00000000">
        <w:rPr>
          <w:b w:val="1"/>
          <w:sz w:val="38"/>
          <w:szCs w:val="38"/>
          <w:rtl w:val="0"/>
        </w:rPr>
        <w:t xml:space="preserve"> </w:t>
      </w:r>
      <w:r w:rsidDel="00000000" w:rsidR="00000000" w:rsidRPr="00000000">
        <w:rPr>
          <w:b w:val="1"/>
          <w:sz w:val="30"/>
          <w:szCs w:val="30"/>
          <w:rtl w:val="0"/>
        </w:rPr>
        <w:t xml:space="preserve">: </w:t>
      </w:r>
      <w:r w:rsidDel="00000000" w:rsidR="00000000" w:rsidRPr="00000000">
        <w:rPr>
          <w:sz w:val="30"/>
          <w:szCs w:val="30"/>
          <w:rtl w:val="0"/>
        </w:rPr>
        <w:t xml:space="preserve">Compréhension des composants d'une architecture logicielle, y compris le controller, view, server, base de données (BDD), repository, et IRepository.</w:t>
      </w:r>
    </w:p>
    <w:p w:rsidR="00000000" w:rsidDel="00000000" w:rsidP="00000000" w:rsidRDefault="00000000" w:rsidRPr="00000000" w14:paraId="00000007">
      <w:pPr>
        <w:numPr>
          <w:ilvl w:val="0"/>
          <w:numId w:val="1"/>
        </w:numPr>
        <w:spacing w:after="0" w:afterAutospacing="0" w:before="0" w:beforeAutospacing="0" w:lineRule="auto"/>
        <w:ind w:left="720" w:hanging="360"/>
        <w:rPr>
          <w:b w:val="1"/>
          <w:sz w:val="30"/>
          <w:szCs w:val="30"/>
        </w:rPr>
      </w:pPr>
      <w:r w:rsidDel="00000000" w:rsidR="00000000" w:rsidRPr="00000000">
        <w:rPr>
          <w:b w:val="1"/>
          <w:sz w:val="30"/>
          <w:szCs w:val="30"/>
          <w:rtl w:val="0"/>
        </w:rPr>
        <w:t xml:space="preserve">Spec : </w:t>
      </w:r>
      <w:r w:rsidDel="00000000" w:rsidR="00000000" w:rsidRPr="00000000">
        <w:rPr>
          <w:sz w:val="30"/>
          <w:szCs w:val="30"/>
          <w:rtl w:val="0"/>
        </w:rPr>
        <w:t xml:space="preserve">Document détaillant les exigences, fonctionnalités, et caractéristiques d'un projet ou produit, servant de guide pour les développeurs et les parties prenantes.</w:t>
      </w:r>
    </w:p>
    <w:p w:rsidR="00000000" w:rsidDel="00000000" w:rsidP="00000000" w:rsidRDefault="00000000" w:rsidRPr="00000000" w14:paraId="00000008">
      <w:pPr>
        <w:numPr>
          <w:ilvl w:val="0"/>
          <w:numId w:val="1"/>
        </w:numPr>
        <w:spacing w:after="0" w:afterAutospacing="0" w:before="0" w:beforeAutospacing="0" w:lineRule="auto"/>
        <w:ind w:left="720" w:hanging="360"/>
        <w:rPr>
          <w:b w:val="1"/>
          <w:sz w:val="30"/>
          <w:szCs w:val="30"/>
        </w:rPr>
      </w:pPr>
      <w:r w:rsidDel="00000000" w:rsidR="00000000" w:rsidRPr="00000000">
        <w:rPr>
          <w:b w:val="1"/>
          <w:sz w:val="30"/>
          <w:szCs w:val="30"/>
          <w:rtl w:val="0"/>
        </w:rPr>
        <w:t xml:space="preserve">Dynamic : </w:t>
      </w:r>
      <w:r w:rsidDel="00000000" w:rsidR="00000000" w:rsidRPr="00000000">
        <w:rPr>
          <w:sz w:val="30"/>
          <w:szCs w:val="30"/>
          <w:rtl w:val="0"/>
        </w:rPr>
        <w:t xml:space="preserve">Permet de déclarer une méthode sans préciser le type de valeur retournée.</w:t>
      </w:r>
    </w:p>
    <w:p w:rsidR="00000000" w:rsidDel="00000000" w:rsidP="00000000" w:rsidRDefault="00000000" w:rsidRPr="00000000" w14:paraId="00000009">
      <w:pPr>
        <w:numPr>
          <w:ilvl w:val="0"/>
          <w:numId w:val="1"/>
        </w:numPr>
        <w:spacing w:after="0" w:afterAutospacing="0" w:before="0" w:beforeAutospacing="0" w:lineRule="auto"/>
        <w:ind w:left="720" w:hanging="360"/>
        <w:rPr>
          <w:b w:val="1"/>
          <w:sz w:val="30"/>
          <w:szCs w:val="30"/>
        </w:rPr>
      </w:pPr>
      <w:r w:rsidDel="00000000" w:rsidR="00000000" w:rsidRPr="00000000">
        <w:rPr>
          <w:b w:val="1"/>
          <w:sz w:val="30"/>
          <w:szCs w:val="30"/>
          <w:rtl w:val="0"/>
        </w:rPr>
        <w:t xml:space="preserve">Objet anonyme :</w:t>
      </w:r>
      <w:r w:rsidDel="00000000" w:rsidR="00000000" w:rsidRPr="00000000">
        <w:rPr>
          <w:sz w:val="30"/>
          <w:szCs w:val="30"/>
          <w:rtl w:val="0"/>
        </w:rPr>
        <w:t xml:space="preserve"> Permet de renvoyer un objet sans connaître son type à l’avance.</w:t>
      </w:r>
    </w:p>
    <w:p w:rsidR="00000000" w:rsidDel="00000000" w:rsidP="00000000" w:rsidRDefault="00000000" w:rsidRPr="00000000" w14:paraId="0000000A">
      <w:pPr>
        <w:numPr>
          <w:ilvl w:val="0"/>
          <w:numId w:val="1"/>
        </w:numPr>
        <w:spacing w:after="0" w:afterAutospacing="0" w:before="0" w:beforeAutospacing="0" w:lineRule="auto"/>
        <w:ind w:left="720" w:hanging="360"/>
        <w:rPr>
          <w:b w:val="1"/>
          <w:sz w:val="30"/>
          <w:szCs w:val="30"/>
        </w:rPr>
      </w:pPr>
      <w:r w:rsidDel="00000000" w:rsidR="00000000" w:rsidRPr="00000000">
        <w:rPr>
          <w:b w:val="1"/>
          <w:sz w:val="30"/>
          <w:szCs w:val="30"/>
          <w:rtl w:val="0"/>
        </w:rPr>
        <w:t xml:space="preserve">Linq :</w:t>
      </w:r>
      <w:r w:rsidDel="00000000" w:rsidR="00000000" w:rsidRPr="00000000">
        <w:rPr>
          <w:sz w:val="30"/>
          <w:szCs w:val="30"/>
          <w:rtl w:val="0"/>
        </w:rPr>
        <w:t xml:space="preserve"> Utilisation de divers éléments de syntaxe Linq, tels que Any, Add, Remove, ToList, OrderBy, ThenBy, Select, Skip, Take.</w:t>
      </w:r>
    </w:p>
    <w:p w:rsidR="00000000" w:rsidDel="00000000" w:rsidP="00000000" w:rsidRDefault="00000000" w:rsidRPr="00000000" w14:paraId="0000000B">
      <w:pPr>
        <w:numPr>
          <w:ilvl w:val="0"/>
          <w:numId w:val="1"/>
        </w:numPr>
        <w:spacing w:after="240" w:before="0" w:beforeAutospacing="0" w:lineRule="auto"/>
        <w:ind w:left="720" w:hanging="360"/>
        <w:rPr>
          <w:b w:val="1"/>
          <w:sz w:val="30"/>
          <w:szCs w:val="30"/>
        </w:rPr>
      </w:pPr>
      <w:r w:rsidDel="00000000" w:rsidR="00000000" w:rsidRPr="00000000">
        <w:rPr>
          <w:b w:val="1"/>
          <w:sz w:val="30"/>
          <w:szCs w:val="30"/>
          <w:rtl w:val="0"/>
        </w:rPr>
        <w:t xml:space="preserve">HTML : </w:t>
      </w:r>
      <w:r w:rsidDel="00000000" w:rsidR="00000000" w:rsidRPr="00000000">
        <w:rPr>
          <w:sz w:val="30"/>
          <w:szCs w:val="30"/>
          <w:rtl w:val="0"/>
        </w:rPr>
        <w:t xml:space="preserve">Utilisation de </w:t>
      </w:r>
      <w:r w:rsidDel="00000000" w:rsidR="00000000" w:rsidRPr="00000000">
        <w:rPr>
          <w:rFonts w:ascii="Roboto Mono" w:cs="Roboto Mono" w:eastAsia="Roboto Mono" w:hAnsi="Roboto Mono"/>
          <w:color w:val="188038"/>
          <w:sz w:val="30"/>
          <w:szCs w:val="30"/>
          <w:rtl w:val="0"/>
        </w:rPr>
        <w:t xml:space="preserve">&lt;thead&gt;</w:t>
      </w:r>
      <w:r w:rsidDel="00000000" w:rsidR="00000000" w:rsidRPr="00000000">
        <w:rPr>
          <w:sz w:val="30"/>
          <w:szCs w:val="30"/>
          <w:rtl w:val="0"/>
        </w:rPr>
        <w:t xml:space="preserve"> pour définir l’entête d’un tableau et @Html.TextBoxFor/@Html.LabelFor pour créer des champs de texte et des libellés dans un formulaire.</w:t>
      </w:r>
    </w:p>
    <w:p w:rsidR="00000000" w:rsidDel="00000000" w:rsidP="00000000" w:rsidRDefault="00000000" w:rsidRPr="00000000" w14:paraId="0000000C">
      <w:pPr>
        <w:spacing w:after="240" w:before="240" w:lineRule="auto"/>
        <w:rPr>
          <w:b w:val="1"/>
          <w:sz w:val="30"/>
          <w:szCs w:val="30"/>
        </w:rPr>
      </w:pPr>
      <w:r w:rsidDel="00000000" w:rsidR="00000000" w:rsidRPr="00000000">
        <w:rPr>
          <w:b w:val="1"/>
          <w:sz w:val="30"/>
          <w:szCs w:val="30"/>
          <w:rtl w:val="0"/>
        </w:rPr>
        <w:t xml:space="preserve">Métier(s)</w:t>
      </w:r>
    </w:p>
    <w:p w:rsidR="00000000" w:rsidDel="00000000" w:rsidP="00000000" w:rsidRDefault="00000000" w:rsidRPr="00000000" w14:paraId="0000000D">
      <w:pPr>
        <w:numPr>
          <w:ilvl w:val="0"/>
          <w:numId w:val="4"/>
        </w:numPr>
        <w:spacing w:after="240" w:before="240" w:lineRule="auto"/>
        <w:ind w:left="720" w:hanging="360"/>
        <w:rPr>
          <w:b w:val="1"/>
          <w:sz w:val="30"/>
          <w:szCs w:val="30"/>
        </w:rPr>
      </w:pPr>
      <w:r w:rsidDel="00000000" w:rsidR="00000000" w:rsidRPr="00000000">
        <w:rPr>
          <w:b w:val="1"/>
          <w:sz w:val="30"/>
          <w:szCs w:val="30"/>
          <w:rtl w:val="0"/>
        </w:rPr>
        <w:t xml:space="preserve">Chef de Projet GREA :</w:t>
      </w:r>
      <w:r w:rsidDel="00000000" w:rsidR="00000000" w:rsidRPr="00000000">
        <w:rPr>
          <w:sz w:val="30"/>
          <w:szCs w:val="30"/>
          <w:rtl w:val="0"/>
        </w:rPr>
        <w:t xml:space="preserve"> Kevin a commencé sa carrière en 2012 par un stage visant à préparer un master en bases de données (BDD) et intelligence artificielle (IA). Il est ensuite devenu salarié en tant que développeur sur le produit Cart@cim, avant d'évoluer vers le poste de chef de projet. En tant que chef de projet chez Grea, Kevin joue un rôle clé en faisant évoluer et en maintenant l'application, en réalisant des études techniques pour analyser la faisabilité des nouvelles fonctionnalités, et en assurant le suivi et la gestion de l'équipe composée de Laureline et Martin.</w:t>
      </w:r>
    </w:p>
    <w:p w:rsidR="00000000" w:rsidDel="00000000" w:rsidP="00000000" w:rsidRDefault="00000000" w:rsidRPr="00000000" w14:paraId="0000000E">
      <w:pPr>
        <w:spacing w:after="240" w:before="240" w:lineRule="auto"/>
        <w:rPr>
          <w:b w:val="1"/>
          <w:sz w:val="30"/>
          <w:szCs w:val="3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F">
      <w:pPr>
        <w:pStyle w:val="Heading4"/>
        <w:keepNext w:val="0"/>
        <w:keepLines w:val="0"/>
        <w:spacing w:after="40" w:before="240" w:lineRule="auto"/>
        <w:rPr>
          <w:b w:val="1"/>
          <w:color w:val="000000"/>
          <w:sz w:val="32"/>
          <w:szCs w:val="32"/>
          <w:u w:val="single"/>
        </w:rPr>
      </w:pPr>
      <w:bookmarkStart w:colFirst="0" w:colLast="0" w:name="_ey79kfayht7u" w:id="2"/>
      <w:bookmarkEnd w:id="2"/>
      <w:r w:rsidDel="00000000" w:rsidR="00000000" w:rsidRPr="00000000">
        <w:rPr>
          <w:b w:val="1"/>
          <w:color w:val="000000"/>
          <w:sz w:val="32"/>
          <w:szCs w:val="32"/>
          <w:u w:val="single"/>
          <w:rtl w:val="0"/>
        </w:rPr>
        <w:t xml:space="preserve">2. Ce que j’ai fait</w:t>
      </w:r>
    </w:p>
    <w:p w:rsidR="00000000" w:rsidDel="00000000" w:rsidP="00000000" w:rsidRDefault="00000000" w:rsidRPr="00000000" w14:paraId="00000010">
      <w:pPr>
        <w:spacing w:after="240" w:before="240" w:lineRule="auto"/>
        <w:rPr>
          <w:b w:val="1"/>
          <w:sz w:val="28"/>
          <w:szCs w:val="28"/>
        </w:rPr>
      </w:pPr>
      <w:r w:rsidDel="00000000" w:rsidR="00000000" w:rsidRPr="00000000">
        <w:rPr>
          <w:b w:val="1"/>
          <w:sz w:val="28"/>
          <w:szCs w:val="28"/>
          <w:rtl w:val="0"/>
        </w:rPr>
        <w:t xml:space="preserve">Jour 1 :</w:t>
      </w:r>
    </w:p>
    <w:p w:rsidR="00000000" w:rsidDel="00000000" w:rsidP="00000000" w:rsidRDefault="00000000" w:rsidRPr="00000000" w14:paraId="00000011">
      <w:pPr>
        <w:numPr>
          <w:ilvl w:val="0"/>
          <w:numId w:val="8"/>
        </w:numPr>
        <w:spacing w:after="0" w:afterAutospacing="0" w:before="240" w:lineRule="auto"/>
        <w:ind w:left="720" w:hanging="360"/>
        <w:rPr>
          <w:b w:val="1"/>
          <w:sz w:val="30"/>
          <w:szCs w:val="30"/>
        </w:rPr>
      </w:pPr>
      <w:r w:rsidDel="00000000" w:rsidR="00000000" w:rsidRPr="00000000">
        <w:rPr>
          <w:b w:val="1"/>
          <w:sz w:val="28"/>
          <w:szCs w:val="28"/>
          <w:rtl w:val="0"/>
        </w:rPr>
        <w:t xml:space="preserve">Projet RemiseANiveau2</w:t>
      </w:r>
      <w:r w:rsidDel="00000000" w:rsidR="00000000" w:rsidRPr="00000000">
        <w:rPr>
          <w:b w:val="1"/>
          <w:sz w:val="36"/>
          <w:szCs w:val="36"/>
          <w:rtl w:val="0"/>
        </w:rPr>
        <w:t xml:space="preserve"> :</w:t>
      </w:r>
    </w:p>
    <w:p w:rsidR="00000000" w:rsidDel="00000000" w:rsidP="00000000" w:rsidRDefault="00000000" w:rsidRPr="00000000" w14:paraId="00000012">
      <w:pPr>
        <w:numPr>
          <w:ilvl w:val="1"/>
          <w:numId w:val="8"/>
        </w:numPr>
        <w:spacing w:after="0" w:afterAutospacing="0" w:before="0" w:beforeAutospacing="0" w:lineRule="auto"/>
        <w:ind w:left="1440" w:hanging="360"/>
        <w:rPr>
          <w:sz w:val="30"/>
          <w:szCs w:val="30"/>
        </w:rPr>
      </w:pPr>
      <w:r w:rsidDel="00000000" w:rsidR="00000000" w:rsidRPr="00000000">
        <w:rPr>
          <w:sz w:val="30"/>
          <w:szCs w:val="30"/>
          <w:rtl w:val="0"/>
        </w:rPr>
        <w:t xml:space="preserve">Rectification de l’action Remove et de sa méthode dans le repository.</w:t>
      </w:r>
    </w:p>
    <w:p w:rsidR="00000000" w:rsidDel="00000000" w:rsidP="00000000" w:rsidRDefault="00000000" w:rsidRPr="00000000" w14:paraId="00000013">
      <w:pPr>
        <w:numPr>
          <w:ilvl w:val="1"/>
          <w:numId w:val="8"/>
        </w:numPr>
        <w:spacing w:after="0" w:afterAutospacing="0" w:before="0" w:beforeAutospacing="0" w:lineRule="auto"/>
        <w:ind w:left="1440" w:hanging="360"/>
        <w:rPr>
          <w:sz w:val="30"/>
          <w:szCs w:val="30"/>
        </w:rPr>
      </w:pPr>
      <w:r w:rsidDel="00000000" w:rsidR="00000000" w:rsidRPr="00000000">
        <w:rPr>
          <w:sz w:val="30"/>
          <w:szCs w:val="30"/>
          <w:rtl w:val="0"/>
        </w:rPr>
        <w:t xml:space="preserve">Ajout de l’injection de dépendance dans program.cs.</w:t>
      </w:r>
    </w:p>
    <w:p w:rsidR="00000000" w:rsidDel="00000000" w:rsidP="00000000" w:rsidRDefault="00000000" w:rsidRPr="00000000" w14:paraId="00000014">
      <w:pPr>
        <w:numPr>
          <w:ilvl w:val="1"/>
          <w:numId w:val="8"/>
        </w:numPr>
        <w:spacing w:after="0" w:afterAutospacing="0" w:before="0" w:beforeAutospacing="0" w:lineRule="auto"/>
        <w:ind w:left="1440" w:hanging="360"/>
        <w:rPr>
          <w:sz w:val="30"/>
          <w:szCs w:val="30"/>
        </w:rPr>
      </w:pPr>
      <w:r w:rsidDel="00000000" w:rsidR="00000000" w:rsidRPr="00000000">
        <w:rPr>
          <w:sz w:val="30"/>
          <w:szCs w:val="30"/>
          <w:rtl w:val="0"/>
        </w:rPr>
        <w:t xml:space="preserve">Ajout de commentaires pour améliorer la documentation.</w:t>
      </w:r>
    </w:p>
    <w:p w:rsidR="00000000" w:rsidDel="00000000" w:rsidP="00000000" w:rsidRDefault="00000000" w:rsidRPr="00000000" w14:paraId="00000015">
      <w:pPr>
        <w:numPr>
          <w:ilvl w:val="1"/>
          <w:numId w:val="8"/>
        </w:numPr>
        <w:spacing w:after="0" w:afterAutospacing="0" w:before="0" w:beforeAutospacing="0" w:lineRule="auto"/>
        <w:ind w:left="1440" w:hanging="360"/>
        <w:rPr>
          <w:sz w:val="30"/>
          <w:szCs w:val="30"/>
        </w:rPr>
      </w:pPr>
      <w:r w:rsidDel="00000000" w:rsidR="00000000" w:rsidRPr="00000000">
        <w:rPr>
          <w:sz w:val="30"/>
          <w:szCs w:val="30"/>
          <w:rtl w:val="0"/>
        </w:rPr>
        <w:t xml:space="preserve">Adaptation du programme pour récupérer les données depuis Versions.txt.</w:t>
      </w:r>
    </w:p>
    <w:p w:rsidR="00000000" w:rsidDel="00000000" w:rsidP="00000000" w:rsidRDefault="00000000" w:rsidRPr="00000000" w14:paraId="00000016">
      <w:pPr>
        <w:numPr>
          <w:ilvl w:val="1"/>
          <w:numId w:val="8"/>
        </w:numPr>
        <w:spacing w:after="0" w:afterAutospacing="0" w:before="0" w:beforeAutospacing="0" w:lineRule="auto"/>
        <w:ind w:left="1440" w:hanging="360"/>
        <w:rPr>
          <w:sz w:val="30"/>
          <w:szCs w:val="30"/>
        </w:rPr>
      </w:pPr>
      <w:r w:rsidDel="00000000" w:rsidR="00000000" w:rsidRPr="00000000">
        <w:rPr>
          <w:sz w:val="30"/>
          <w:szCs w:val="30"/>
          <w:rtl w:val="0"/>
        </w:rPr>
        <w:t xml:space="preserve">Modification de GetVersion() en syntaxe LINQ.</w:t>
      </w:r>
    </w:p>
    <w:p w:rsidR="00000000" w:rsidDel="00000000" w:rsidP="00000000" w:rsidRDefault="00000000" w:rsidRPr="00000000" w14:paraId="00000017">
      <w:pPr>
        <w:numPr>
          <w:ilvl w:val="1"/>
          <w:numId w:val="8"/>
        </w:numPr>
        <w:spacing w:after="240" w:before="0" w:beforeAutospacing="0" w:lineRule="auto"/>
        <w:ind w:left="1440" w:hanging="360"/>
        <w:rPr>
          <w:sz w:val="30"/>
          <w:szCs w:val="30"/>
        </w:rPr>
      </w:pPr>
      <w:r w:rsidDel="00000000" w:rsidR="00000000" w:rsidRPr="00000000">
        <w:rPr>
          <w:sz w:val="30"/>
          <w:szCs w:val="30"/>
          <w:rtl w:val="0"/>
        </w:rPr>
        <w:t xml:space="preserve">Simulation pour récupérer des données depuis deux fichiers.</w:t>
      </w:r>
    </w:p>
    <w:p w:rsidR="00000000" w:rsidDel="00000000" w:rsidP="00000000" w:rsidRDefault="00000000" w:rsidRPr="00000000" w14:paraId="00000018">
      <w:pPr>
        <w:spacing w:after="240" w:before="240" w:lineRule="auto"/>
        <w:ind w:left="0" w:firstLine="0"/>
        <w:rPr>
          <w:b w:val="1"/>
          <w:sz w:val="30"/>
          <w:szCs w:val="30"/>
        </w:rPr>
      </w:pPr>
      <w:r w:rsidDel="00000000" w:rsidR="00000000" w:rsidRPr="00000000">
        <w:rPr>
          <w:b w:val="1"/>
          <w:sz w:val="30"/>
          <w:szCs w:val="30"/>
          <w:rtl w:val="0"/>
        </w:rPr>
        <w:t xml:space="preserve">Jour 2 :</w:t>
      </w:r>
    </w:p>
    <w:p w:rsidR="00000000" w:rsidDel="00000000" w:rsidP="00000000" w:rsidRDefault="00000000" w:rsidRPr="00000000" w14:paraId="00000019">
      <w:pPr>
        <w:numPr>
          <w:ilvl w:val="0"/>
          <w:numId w:val="2"/>
        </w:numPr>
        <w:spacing w:after="0" w:afterAutospacing="0" w:before="240" w:lineRule="auto"/>
        <w:ind w:left="720" w:hanging="360"/>
        <w:rPr>
          <w:b w:val="1"/>
          <w:sz w:val="30"/>
          <w:szCs w:val="30"/>
        </w:rPr>
      </w:pPr>
      <w:r w:rsidDel="00000000" w:rsidR="00000000" w:rsidRPr="00000000">
        <w:rPr>
          <w:b w:val="1"/>
          <w:sz w:val="30"/>
          <w:szCs w:val="30"/>
          <w:rtl w:val="0"/>
        </w:rPr>
        <w:t xml:space="preserve">Exercice “afficher la liste des Versions” :</w:t>
      </w:r>
    </w:p>
    <w:p w:rsidR="00000000" w:rsidDel="00000000" w:rsidP="00000000" w:rsidRDefault="00000000" w:rsidRPr="00000000" w14:paraId="0000001A">
      <w:pPr>
        <w:numPr>
          <w:ilvl w:val="1"/>
          <w:numId w:val="2"/>
        </w:numPr>
        <w:spacing w:after="0" w:afterAutospacing="0" w:before="0" w:beforeAutospacing="0" w:lineRule="auto"/>
        <w:ind w:left="1440" w:hanging="360"/>
        <w:rPr>
          <w:sz w:val="30"/>
          <w:szCs w:val="30"/>
        </w:rPr>
      </w:pPr>
      <w:r w:rsidDel="00000000" w:rsidR="00000000" w:rsidRPr="00000000">
        <w:rPr>
          <w:sz w:val="30"/>
          <w:szCs w:val="30"/>
          <w:rtl w:val="0"/>
        </w:rPr>
        <w:t xml:space="preserve">Modification du filepath pour adapter le code à tout environnement.</w:t>
      </w:r>
    </w:p>
    <w:p w:rsidR="00000000" w:rsidDel="00000000" w:rsidP="00000000" w:rsidRDefault="00000000" w:rsidRPr="00000000" w14:paraId="0000001B">
      <w:pPr>
        <w:numPr>
          <w:ilvl w:val="1"/>
          <w:numId w:val="2"/>
        </w:numPr>
        <w:spacing w:after="0" w:afterAutospacing="0" w:before="0" w:beforeAutospacing="0" w:lineRule="auto"/>
        <w:ind w:left="1440" w:hanging="360"/>
        <w:rPr>
          <w:sz w:val="30"/>
          <w:szCs w:val="30"/>
        </w:rPr>
      </w:pPr>
      <w:r w:rsidDel="00000000" w:rsidR="00000000" w:rsidRPr="00000000">
        <w:rPr>
          <w:sz w:val="30"/>
          <w:szCs w:val="30"/>
          <w:rtl w:val="0"/>
        </w:rPr>
        <w:t xml:space="preserve">Documentation de l’entreprise.</w:t>
      </w:r>
    </w:p>
    <w:p w:rsidR="00000000" w:rsidDel="00000000" w:rsidP="00000000" w:rsidRDefault="00000000" w:rsidRPr="00000000" w14:paraId="0000001C">
      <w:pPr>
        <w:numPr>
          <w:ilvl w:val="1"/>
          <w:numId w:val="2"/>
        </w:numPr>
        <w:spacing w:after="0" w:afterAutospacing="0" w:before="0" w:beforeAutospacing="0" w:lineRule="auto"/>
        <w:ind w:left="1440" w:hanging="360"/>
        <w:rPr>
          <w:sz w:val="30"/>
          <w:szCs w:val="30"/>
        </w:rPr>
      </w:pPr>
      <w:r w:rsidDel="00000000" w:rsidR="00000000" w:rsidRPr="00000000">
        <w:rPr>
          <w:sz w:val="30"/>
          <w:szCs w:val="30"/>
          <w:rtl w:val="0"/>
        </w:rPr>
        <w:t xml:space="preserve">Revue de projet démo pour PostMan et les requêtes HTTPS POST&amp;GET.</w:t>
      </w:r>
    </w:p>
    <w:p w:rsidR="00000000" w:rsidDel="00000000" w:rsidP="00000000" w:rsidRDefault="00000000" w:rsidRPr="00000000" w14:paraId="0000001D">
      <w:pPr>
        <w:numPr>
          <w:ilvl w:val="1"/>
          <w:numId w:val="2"/>
        </w:numPr>
        <w:spacing w:after="240" w:before="0" w:beforeAutospacing="0" w:lineRule="auto"/>
        <w:ind w:left="1440" w:hanging="360"/>
        <w:rPr>
          <w:sz w:val="30"/>
          <w:szCs w:val="30"/>
        </w:rPr>
      </w:pPr>
      <w:r w:rsidDel="00000000" w:rsidR="00000000" w:rsidRPr="00000000">
        <w:rPr>
          <w:sz w:val="30"/>
          <w:szCs w:val="30"/>
          <w:rtl w:val="0"/>
        </w:rPr>
        <w:t xml:space="preserve">Contact avec Fabrice pour finaliser la documentation.</w:t>
      </w:r>
    </w:p>
    <w:p w:rsidR="00000000" w:rsidDel="00000000" w:rsidP="00000000" w:rsidRDefault="00000000" w:rsidRPr="00000000" w14:paraId="0000001E">
      <w:pPr>
        <w:spacing w:after="240" w:before="240" w:lineRule="auto"/>
        <w:rPr>
          <w:b w:val="1"/>
          <w:sz w:val="30"/>
          <w:szCs w:val="30"/>
        </w:rPr>
      </w:pPr>
      <w:r w:rsidDel="00000000" w:rsidR="00000000" w:rsidRPr="00000000">
        <w:rPr>
          <w:b w:val="1"/>
          <w:sz w:val="30"/>
          <w:szCs w:val="30"/>
          <w:rtl w:val="0"/>
        </w:rPr>
        <w:t xml:space="preserve">Jour 3 :</w:t>
      </w:r>
    </w:p>
    <w:p w:rsidR="00000000" w:rsidDel="00000000" w:rsidP="00000000" w:rsidRDefault="00000000" w:rsidRPr="00000000" w14:paraId="0000001F">
      <w:pPr>
        <w:numPr>
          <w:ilvl w:val="0"/>
          <w:numId w:val="6"/>
        </w:numPr>
        <w:spacing w:after="0" w:afterAutospacing="0" w:before="240" w:lineRule="auto"/>
        <w:ind w:left="720" w:hanging="360"/>
        <w:rPr>
          <w:b w:val="1"/>
          <w:sz w:val="30"/>
          <w:szCs w:val="30"/>
        </w:rPr>
      </w:pPr>
      <w:r w:rsidDel="00000000" w:rsidR="00000000" w:rsidRPr="00000000">
        <w:rPr>
          <w:b w:val="1"/>
          <w:sz w:val="30"/>
          <w:szCs w:val="30"/>
          <w:rtl w:val="0"/>
        </w:rPr>
        <w:t xml:space="preserve">Exercice “afficher la liste des versions et ajouter une version” :</w:t>
      </w:r>
    </w:p>
    <w:p w:rsidR="00000000" w:rsidDel="00000000" w:rsidP="00000000" w:rsidRDefault="00000000" w:rsidRPr="00000000" w14:paraId="00000020">
      <w:pPr>
        <w:numPr>
          <w:ilvl w:val="1"/>
          <w:numId w:val="6"/>
        </w:numPr>
        <w:spacing w:after="0" w:afterAutospacing="0" w:before="0" w:beforeAutospacing="0" w:lineRule="auto"/>
        <w:ind w:left="1440" w:hanging="360"/>
        <w:rPr>
          <w:sz w:val="30"/>
          <w:szCs w:val="30"/>
        </w:rPr>
      </w:pPr>
      <w:r w:rsidDel="00000000" w:rsidR="00000000" w:rsidRPr="00000000">
        <w:rPr>
          <w:sz w:val="30"/>
          <w:szCs w:val="30"/>
          <w:rtl w:val="0"/>
        </w:rPr>
        <w:t xml:space="preserve">Création et implémentation des propriétés restantes de la classe VersionRepository.</w:t>
      </w:r>
    </w:p>
    <w:p w:rsidR="00000000" w:rsidDel="00000000" w:rsidP="00000000" w:rsidRDefault="00000000" w:rsidRPr="00000000" w14:paraId="00000021">
      <w:pPr>
        <w:numPr>
          <w:ilvl w:val="1"/>
          <w:numId w:val="6"/>
        </w:numPr>
        <w:spacing w:after="0" w:afterAutospacing="0" w:before="0" w:beforeAutospacing="0" w:lineRule="auto"/>
        <w:ind w:left="1440" w:hanging="360"/>
        <w:rPr>
          <w:sz w:val="30"/>
          <w:szCs w:val="30"/>
        </w:rPr>
      </w:pPr>
      <w:r w:rsidDel="00000000" w:rsidR="00000000" w:rsidRPr="00000000">
        <w:rPr>
          <w:sz w:val="30"/>
          <w:szCs w:val="30"/>
          <w:rtl w:val="0"/>
        </w:rPr>
        <w:t xml:space="preserve">Vérification du fonctionnement et de la cohérence des résultats.</w:t>
      </w:r>
    </w:p>
    <w:p w:rsidR="00000000" w:rsidDel="00000000" w:rsidP="00000000" w:rsidRDefault="00000000" w:rsidRPr="00000000" w14:paraId="00000022">
      <w:pPr>
        <w:numPr>
          <w:ilvl w:val="1"/>
          <w:numId w:val="6"/>
        </w:numPr>
        <w:spacing w:after="240" w:before="0" w:beforeAutospacing="0" w:lineRule="auto"/>
        <w:ind w:left="1440" w:hanging="360"/>
        <w:rPr>
          <w:sz w:val="30"/>
          <w:szCs w:val="30"/>
        </w:rPr>
      </w:pPr>
      <w:r w:rsidDel="00000000" w:rsidR="00000000" w:rsidRPr="00000000">
        <w:rPr>
          <w:sz w:val="30"/>
          <w:szCs w:val="30"/>
          <w:rtl w:val="0"/>
        </w:rPr>
        <w:t xml:space="preserve">Modification du fichier texte pour simplifier le Parsing des numéros de versions.</w:t>
      </w:r>
    </w:p>
    <w:p w:rsidR="00000000" w:rsidDel="00000000" w:rsidP="00000000" w:rsidRDefault="00000000" w:rsidRPr="00000000" w14:paraId="00000023">
      <w:pPr>
        <w:spacing w:after="240" w:before="240" w:lineRule="auto"/>
        <w:rPr>
          <w:b w:val="1"/>
          <w:sz w:val="30"/>
          <w:szCs w:val="30"/>
        </w:rPr>
      </w:pPr>
      <w:r w:rsidDel="00000000" w:rsidR="00000000" w:rsidRPr="00000000">
        <w:rPr>
          <w:b w:val="1"/>
          <w:sz w:val="30"/>
          <w:szCs w:val="30"/>
          <w:rtl w:val="0"/>
        </w:rPr>
        <w:t xml:space="preserve">Jour 4 :</w:t>
      </w:r>
    </w:p>
    <w:p w:rsidR="00000000" w:rsidDel="00000000" w:rsidP="00000000" w:rsidRDefault="00000000" w:rsidRPr="00000000" w14:paraId="00000024">
      <w:pPr>
        <w:numPr>
          <w:ilvl w:val="0"/>
          <w:numId w:val="5"/>
        </w:numPr>
        <w:spacing w:after="0" w:afterAutospacing="0" w:before="240" w:lineRule="auto"/>
        <w:ind w:left="720" w:hanging="360"/>
        <w:rPr>
          <w:b w:val="1"/>
          <w:sz w:val="30"/>
          <w:szCs w:val="30"/>
        </w:rPr>
      </w:pPr>
      <w:r w:rsidDel="00000000" w:rsidR="00000000" w:rsidRPr="00000000">
        <w:rPr>
          <w:b w:val="1"/>
          <w:sz w:val="30"/>
          <w:szCs w:val="30"/>
          <w:rtl w:val="0"/>
        </w:rPr>
        <w:t xml:space="preserve">Style et Fonctionnalités :</w:t>
      </w:r>
    </w:p>
    <w:p w:rsidR="00000000" w:rsidDel="00000000" w:rsidP="00000000" w:rsidRDefault="00000000" w:rsidRPr="00000000" w14:paraId="00000025">
      <w:pPr>
        <w:numPr>
          <w:ilvl w:val="1"/>
          <w:numId w:val="5"/>
        </w:numPr>
        <w:spacing w:after="0" w:afterAutospacing="0" w:before="0" w:beforeAutospacing="0" w:lineRule="auto"/>
        <w:ind w:left="1440" w:hanging="360"/>
        <w:rPr>
          <w:sz w:val="30"/>
          <w:szCs w:val="30"/>
        </w:rPr>
      </w:pPr>
      <w:r w:rsidDel="00000000" w:rsidR="00000000" w:rsidRPr="00000000">
        <w:rPr>
          <w:sz w:val="30"/>
          <w:szCs w:val="30"/>
          <w:rtl w:val="0"/>
        </w:rPr>
        <w:t xml:space="preserve">Utilisation de Bootstrap et modification de Style.css pour améliorer le style des pages.</w:t>
      </w:r>
    </w:p>
    <w:p w:rsidR="00000000" w:rsidDel="00000000" w:rsidP="00000000" w:rsidRDefault="00000000" w:rsidRPr="00000000" w14:paraId="00000026">
      <w:pPr>
        <w:numPr>
          <w:ilvl w:val="1"/>
          <w:numId w:val="5"/>
        </w:numPr>
        <w:spacing w:after="240" w:before="0" w:beforeAutospacing="0" w:lineRule="auto"/>
        <w:ind w:left="1440" w:hanging="360"/>
        <w:rPr>
          <w:sz w:val="30"/>
          <w:szCs w:val="30"/>
        </w:rPr>
      </w:pPr>
      <w:r w:rsidDel="00000000" w:rsidR="00000000" w:rsidRPr="00000000">
        <w:rPr>
          <w:sz w:val="30"/>
          <w:szCs w:val="30"/>
          <w:rtl w:val="0"/>
        </w:rPr>
        <w:t xml:space="preserve">Création d’une page pour réaliser des calculs via un formulaire.</w:t>
      </w:r>
    </w:p>
    <w:p w:rsidR="00000000" w:rsidDel="00000000" w:rsidP="00000000" w:rsidRDefault="00000000" w:rsidRPr="00000000" w14:paraId="00000027">
      <w:pPr>
        <w:spacing w:after="240" w:before="240" w:lineRule="auto"/>
        <w:rPr>
          <w:b w:val="1"/>
          <w:sz w:val="30"/>
          <w:szCs w:val="30"/>
        </w:rPr>
      </w:pPr>
      <w:r w:rsidDel="00000000" w:rsidR="00000000" w:rsidRPr="00000000">
        <w:rPr>
          <w:b w:val="1"/>
          <w:sz w:val="30"/>
          <w:szCs w:val="30"/>
          <w:rtl w:val="0"/>
        </w:rPr>
        <w:t xml:space="preserve">Jour 5 :</w:t>
      </w:r>
    </w:p>
    <w:p w:rsidR="00000000" w:rsidDel="00000000" w:rsidP="00000000" w:rsidRDefault="00000000" w:rsidRPr="00000000" w14:paraId="00000028">
      <w:pPr>
        <w:numPr>
          <w:ilvl w:val="0"/>
          <w:numId w:val="7"/>
        </w:numPr>
        <w:spacing w:after="0" w:afterAutospacing="0" w:before="240" w:lineRule="auto"/>
        <w:ind w:left="720" w:hanging="360"/>
        <w:rPr>
          <w:b w:val="1"/>
          <w:sz w:val="30"/>
          <w:szCs w:val="30"/>
        </w:rPr>
      </w:pPr>
      <w:r w:rsidDel="00000000" w:rsidR="00000000" w:rsidRPr="00000000">
        <w:rPr>
          <w:b w:val="1"/>
          <w:sz w:val="30"/>
          <w:szCs w:val="30"/>
          <w:rtl w:val="0"/>
        </w:rPr>
        <w:t xml:space="preserve">Exercice “créer un formulaire” :</w:t>
      </w:r>
    </w:p>
    <w:p w:rsidR="00000000" w:rsidDel="00000000" w:rsidP="00000000" w:rsidRDefault="00000000" w:rsidRPr="00000000" w14:paraId="00000029">
      <w:pPr>
        <w:numPr>
          <w:ilvl w:val="1"/>
          <w:numId w:val="7"/>
        </w:numPr>
        <w:spacing w:after="0" w:afterAutospacing="0" w:before="0" w:beforeAutospacing="0" w:lineRule="auto"/>
        <w:ind w:left="1440" w:hanging="360"/>
        <w:rPr>
          <w:sz w:val="30"/>
          <w:szCs w:val="30"/>
        </w:rPr>
      </w:pPr>
      <w:r w:rsidDel="00000000" w:rsidR="00000000" w:rsidRPr="00000000">
        <w:rPr>
          <w:sz w:val="30"/>
          <w:szCs w:val="30"/>
          <w:rtl w:val="0"/>
        </w:rPr>
        <w:t xml:space="preserve">Perfectionnement de la page HTML de calcul pour créer un tableau répertoriant les valeurs à remplir et le résultat retourné.</w:t>
      </w:r>
    </w:p>
    <w:p w:rsidR="00000000" w:rsidDel="00000000" w:rsidP="00000000" w:rsidRDefault="00000000" w:rsidRPr="00000000" w14:paraId="0000002A">
      <w:pPr>
        <w:numPr>
          <w:ilvl w:val="1"/>
          <w:numId w:val="7"/>
        </w:numPr>
        <w:spacing w:after="240" w:before="0" w:beforeAutospacing="0" w:lineRule="auto"/>
        <w:ind w:left="1440" w:hanging="360"/>
        <w:rPr>
          <w:sz w:val="30"/>
          <w:szCs w:val="30"/>
        </w:rPr>
      </w:pPr>
      <w:r w:rsidDel="00000000" w:rsidR="00000000" w:rsidRPr="00000000">
        <w:rPr>
          <w:sz w:val="30"/>
          <w:szCs w:val="30"/>
          <w:rtl w:val="0"/>
        </w:rPr>
        <w:t xml:space="preserve">Modification du controller pour que le résultat retourné varie en fonction du type de calcul choisi par l’utilisateur.</w:t>
      </w:r>
    </w:p>
    <w:p w:rsidR="00000000" w:rsidDel="00000000" w:rsidP="00000000" w:rsidRDefault="00000000" w:rsidRPr="00000000" w14:paraId="0000002B">
      <w:pPr>
        <w:spacing w:after="240" w:before="240" w:lineRule="auto"/>
        <w:rPr>
          <w:b w:val="1"/>
          <w:sz w:val="30"/>
          <w:szCs w:val="30"/>
        </w:rPr>
      </w:pPr>
      <w:r w:rsidDel="00000000" w:rsidR="00000000" w:rsidRPr="00000000">
        <w:rPr>
          <w:rtl w:val="0"/>
        </w:rPr>
      </w:r>
    </w:p>
    <w:p w:rsidR="00000000" w:rsidDel="00000000" w:rsidP="00000000" w:rsidRDefault="00000000" w:rsidRPr="00000000" w14:paraId="0000002C">
      <w:pPr>
        <w:spacing w:after="240" w:before="240" w:lineRule="auto"/>
        <w:rPr>
          <w:b w:val="1"/>
          <w:sz w:val="30"/>
          <w:szCs w:val="3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D">
      <w:pPr>
        <w:pStyle w:val="Heading4"/>
        <w:keepNext w:val="0"/>
        <w:keepLines w:val="0"/>
        <w:spacing w:after="40" w:before="240" w:lineRule="auto"/>
        <w:rPr>
          <w:b w:val="1"/>
          <w:color w:val="000000"/>
          <w:sz w:val="26"/>
          <w:szCs w:val="26"/>
        </w:rPr>
      </w:pPr>
      <w:bookmarkStart w:colFirst="0" w:colLast="0" w:name="_5ikobtder27a" w:id="3"/>
      <w:bookmarkEnd w:id="3"/>
      <w:r w:rsidDel="00000000" w:rsidR="00000000" w:rsidRPr="00000000">
        <w:rPr>
          <w:b w:val="1"/>
          <w:color w:val="000000"/>
          <w:sz w:val="26"/>
          <w:szCs w:val="26"/>
          <w:rtl w:val="0"/>
        </w:rPr>
        <w:t xml:space="preserve">Ressources Utilisées</w:t>
      </w:r>
    </w:p>
    <w:p w:rsidR="00000000" w:rsidDel="00000000" w:rsidP="00000000" w:rsidRDefault="00000000" w:rsidRPr="00000000" w14:paraId="0000002E">
      <w:pPr>
        <w:numPr>
          <w:ilvl w:val="0"/>
          <w:numId w:val="3"/>
        </w:numPr>
        <w:spacing w:after="0" w:afterAutospacing="0" w:before="240" w:lineRule="auto"/>
        <w:ind w:left="720" w:hanging="360"/>
        <w:rPr>
          <w:sz w:val="34"/>
          <w:szCs w:val="34"/>
        </w:rPr>
      </w:pPr>
      <w:r w:rsidDel="00000000" w:rsidR="00000000" w:rsidRPr="00000000">
        <w:rPr>
          <w:sz w:val="26"/>
          <w:szCs w:val="26"/>
          <w:rtl w:val="0"/>
        </w:rPr>
        <w:t xml:space="preserve">Filtering Operator - where (tutorialsteacher.com)</w:t>
      </w:r>
    </w:p>
    <w:p w:rsidR="00000000" w:rsidDel="00000000" w:rsidP="00000000" w:rsidRDefault="00000000" w:rsidRPr="00000000" w14:paraId="0000002F">
      <w:pPr>
        <w:numPr>
          <w:ilvl w:val="0"/>
          <w:numId w:val="3"/>
        </w:numPr>
        <w:spacing w:after="0" w:afterAutospacing="0" w:before="0" w:beforeAutospacing="0" w:lineRule="auto"/>
        <w:ind w:left="720" w:hanging="360"/>
        <w:rPr>
          <w:sz w:val="34"/>
          <w:szCs w:val="34"/>
        </w:rPr>
      </w:pPr>
      <w:r w:rsidDel="00000000" w:rsidR="00000000" w:rsidRPr="00000000">
        <w:rPr>
          <w:sz w:val="26"/>
          <w:szCs w:val="26"/>
          <w:rtl w:val="0"/>
        </w:rPr>
        <w:t xml:space="preserve">SelectMany | Linq Examples in C# |Microsoft Learn</w:t>
      </w:r>
    </w:p>
    <w:p w:rsidR="00000000" w:rsidDel="00000000" w:rsidP="00000000" w:rsidRDefault="00000000" w:rsidRPr="00000000" w14:paraId="00000030">
      <w:pPr>
        <w:numPr>
          <w:ilvl w:val="0"/>
          <w:numId w:val="3"/>
        </w:numPr>
        <w:spacing w:after="0" w:afterAutospacing="0" w:before="0" w:beforeAutospacing="0" w:lineRule="auto"/>
        <w:ind w:left="720" w:hanging="360"/>
        <w:rPr>
          <w:sz w:val="34"/>
          <w:szCs w:val="34"/>
        </w:rPr>
      </w:pPr>
      <w:r w:rsidDel="00000000" w:rsidR="00000000" w:rsidRPr="00000000">
        <w:rPr>
          <w:sz w:val="26"/>
          <w:szCs w:val="26"/>
          <w:rtl w:val="0"/>
        </w:rPr>
        <w:t xml:space="preserve">Types anonymes - C# | Microsoft Learn</w:t>
      </w:r>
    </w:p>
    <w:p w:rsidR="00000000" w:rsidDel="00000000" w:rsidP="00000000" w:rsidRDefault="00000000" w:rsidRPr="00000000" w14:paraId="00000031">
      <w:pPr>
        <w:numPr>
          <w:ilvl w:val="0"/>
          <w:numId w:val="3"/>
        </w:numPr>
        <w:spacing w:after="240" w:before="0" w:beforeAutospacing="0" w:lineRule="auto"/>
        <w:ind w:left="720" w:hanging="360"/>
        <w:rPr>
          <w:sz w:val="34"/>
          <w:szCs w:val="34"/>
        </w:rPr>
      </w:pPr>
      <w:r w:rsidDel="00000000" w:rsidR="00000000" w:rsidRPr="00000000">
        <w:rPr>
          <w:sz w:val="26"/>
          <w:szCs w:val="26"/>
          <w:rtl w:val="0"/>
        </w:rPr>
        <w:t xml:space="preserve">MDN Web Docs (mozilla.org) </w:t>
      </w:r>
    </w:p>
    <w:p w:rsidR="00000000" w:rsidDel="00000000" w:rsidP="00000000" w:rsidRDefault="00000000" w:rsidRPr="00000000" w14:paraId="00000032">
      <w:pPr>
        <w:spacing w:after="240" w:before="240" w:lineRule="auto"/>
        <w:rPr>
          <w:b w:val="1"/>
          <w:sz w:val="30"/>
          <w:szCs w:val="3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3">
      <w:pPr>
        <w:spacing w:after="240" w:before="240" w:lineRule="auto"/>
        <w:rPr>
          <w:b w:val="1"/>
          <w:sz w:val="30"/>
          <w:szCs w:val="30"/>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Mon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Mono-regular.ttf"/><Relationship Id="rId2" Type="http://schemas.openxmlformats.org/officeDocument/2006/relationships/font" Target="fonts/RobotoMono-bold.ttf"/><Relationship Id="rId3" Type="http://schemas.openxmlformats.org/officeDocument/2006/relationships/font" Target="fonts/RobotoMono-italic.ttf"/><Relationship Id="rId4"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